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F9722" w14:textId="77777777" w:rsidR="006E2148" w:rsidRDefault="006E2148" w:rsidP="009D105E">
      <w:pPr>
        <w:spacing w:after="0" w:line="240" w:lineRule="auto"/>
        <w:rPr>
          <w:rFonts w:ascii="Montserrat" w:hAnsi="Montserrat"/>
          <w:sz w:val="40"/>
          <w:szCs w:val="40"/>
        </w:rPr>
      </w:pPr>
    </w:p>
    <w:p w14:paraId="73A730D4" w14:textId="07735CCD" w:rsidR="009D105E" w:rsidRPr="00BE37E4" w:rsidRDefault="009D105E" w:rsidP="009D105E">
      <w:pPr>
        <w:spacing w:after="0" w:line="240" w:lineRule="auto"/>
        <w:rPr>
          <w:rFonts w:ascii="Montserrat" w:hAnsi="Montserrat"/>
          <w:sz w:val="28"/>
          <w:szCs w:val="28"/>
        </w:rPr>
      </w:pPr>
      <w:r w:rsidRPr="00BE37E4">
        <w:rPr>
          <w:rFonts w:ascii="Montserrat" w:hAnsi="Montserrat"/>
          <w:noProof/>
          <w:sz w:val="28"/>
          <w:szCs w:val="28"/>
        </w:rPr>
        <mc:AlternateContent>
          <mc:Choice Requires="wps">
            <w:drawing>
              <wp:anchor distT="0" distB="0" distL="114300" distR="114300" simplePos="0" relativeHeight="251659264" behindDoc="0" locked="0" layoutInCell="1" allowOverlap="1" wp14:anchorId="1EF0DF1B" wp14:editId="177702D5">
                <wp:simplePos x="0" y="0"/>
                <wp:positionH relativeFrom="column">
                  <wp:posOffset>-2133600</wp:posOffset>
                </wp:positionH>
                <wp:positionV relativeFrom="paragraph">
                  <wp:posOffset>-140970</wp:posOffset>
                </wp:positionV>
                <wp:extent cx="636651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636651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7E0E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1.1pt" to="333.3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" strokecolor="#00b0f0" strokeweight="1.5pt">
                <v:stroke joinstyle="miter"/>
              </v:line>
            </w:pict>
          </mc:Fallback>
        </mc:AlternateContent>
      </w:r>
      <w:r w:rsidR="00706253" w:rsidRPr="00BE37E4">
        <w:rPr>
          <w:rFonts w:ascii="Montserrat" w:hAnsi="Montserrat"/>
          <w:sz w:val="28"/>
          <w:szCs w:val="28"/>
        </w:rPr>
        <w:t>BVA LAUNCHES 501c3 IN EFFORT TO CONNECT TEENS 2 TRADES</w:t>
      </w:r>
      <w:r w:rsidR="00EB7372" w:rsidRPr="00BE37E4">
        <w:rPr>
          <w:rFonts w:ascii="Montserrat" w:hAnsi="Montserrat"/>
          <w:sz w:val="28"/>
          <w:szCs w:val="28"/>
        </w:rPr>
        <w:t xml:space="preserve"> AND ANNOUNCES THE INSPIRE EXCELLENCE AWARDS LUNCHEON</w:t>
      </w:r>
      <w:r w:rsidRPr="00BE37E4">
        <w:rPr>
          <w:rFonts w:ascii="Montserrat" w:hAnsi="Montserrat"/>
          <w:sz w:val="28"/>
          <w:szCs w:val="28"/>
        </w:rPr>
        <w:tab/>
      </w:r>
    </w:p>
    <w:p w14:paraId="3015C1CD" w14:textId="54686529" w:rsidR="009D105E" w:rsidRPr="00E12926" w:rsidRDefault="009D105E" w:rsidP="009D105E">
      <w:pPr>
        <w:spacing w:after="0" w:line="240" w:lineRule="auto"/>
        <w:rPr>
          <w:rFonts w:ascii="Montserrat" w:hAnsi="Montserrat"/>
          <w:color w:val="04799E"/>
        </w:rPr>
      </w:pPr>
      <w:r w:rsidRPr="00E12926">
        <w:rPr>
          <w:rFonts w:ascii="Montserrat" w:hAnsi="Montserrat"/>
          <w:color w:val="04799E"/>
        </w:rPr>
        <w:t>FOR IMMEDIATE RELEASE</w:t>
      </w:r>
    </w:p>
    <w:p w14:paraId="2FD9814C" w14:textId="77777777" w:rsidR="009D105E" w:rsidRDefault="009D105E" w:rsidP="009D105E">
      <w:pPr>
        <w:spacing w:after="0" w:line="240" w:lineRule="auto"/>
        <w:rPr>
          <w:rFonts w:ascii="Montserrat" w:hAnsi="Montserrat"/>
        </w:rPr>
      </w:pPr>
    </w:p>
    <w:p w14:paraId="726582DE" w14:textId="42680B1D" w:rsidR="009D105E" w:rsidRDefault="009D105E" w:rsidP="009D105E">
      <w:pPr>
        <w:spacing w:after="0" w:line="240" w:lineRule="auto"/>
        <w:rPr>
          <w:rFonts w:ascii="Montserrat" w:hAnsi="Montserrat"/>
        </w:rPr>
      </w:pPr>
      <w:r>
        <w:rPr>
          <w:rFonts w:ascii="Montserrat" w:hAnsi="Montserrat"/>
        </w:rPr>
        <w:t>BVA CONTACT:</w:t>
      </w:r>
      <w:r>
        <w:rPr>
          <w:rFonts w:ascii="Montserrat" w:hAnsi="Montserrat"/>
        </w:rPr>
        <w:tab/>
        <w:t>Camille Blaylock</w:t>
      </w:r>
    </w:p>
    <w:p w14:paraId="52B22737" w14:textId="253D9DEE" w:rsidR="009D105E" w:rsidRDefault="009D105E" w:rsidP="009D105E">
      <w:pPr>
        <w:spacing w:after="0" w:line="240" w:lineRule="auto"/>
        <w:rPr>
          <w:rFonts w:ascii="Montserrat" w:hAnsi="Montserrat"/>
        </w:rPr>
      </w:pPr>
      <w:r>
        <w:rPr>
          <w:rFonts w:ascii="Montserrat" w:hAnsi="Montserrat"/>
        </w:rPr>
        <w:tab/>
      </w:r>
      <w:r>
        <w:rPr>
          <w:rFonts w:ascii="Montserrat" w:hAnsi="Montserrat"/>
        </w:rPr>
        <w:tab/>
      </w:r>
      <w:r>
        <w:rPr>
          <w:rFonts w:ascii="Montserrat" w:hAnsi="Montserrat"/>
        </w:rPr>
        <w:tab/>
        <w:t>208.284.8064</w:t>
      </w:r>
    </w:p>
    <w:p w14:paraId="47E07553" w14:textId="23F27FF1" w:rsidR="009D105E" w:rsidRDefault="009D105E" w:rsidP="009D105E">
      <w:pPr>
        <w:spacing w:after="0" w:line="240" w:lineRule="auto"/>
        <w:rPr>
          <w:rFonts w:ascii="Montserrat" w:hAnsi="Montserrat"/>
        </w:rPr>
      </w:pPr>
      <w:r>
        <w:rPr>
          <w:rFonts w:ascii="Montserrat" w:hAnsi="Montserrat"/>
          <w:noProof/>
        </w:rPr>
        <mc:AlternateContent>
          <mc:Choice Requires="wps">
            <w:drawing>
              <wp:anchor distT="0" distB="0" distL="114300" distR="114300" simplePos="0" relativeHeight="251661312" behindDoc="0" locked="0" layoutInCell="1" allowOverlap="1" wp14:anchorId="23C76668" wp14:editId="72B81419">
                <wp:simplePos x="0" y="0"/>
                <wp:positionH relativeFrom="column">
                  <wp:posOffset>1969770</wp:posOffset>
                </wp:positionH>
                <wp:positionV relativeFrom="paragraph">
                  <wp:posOffset>375920</wp:posOffset>
                </wp:positionV>
                <wp:extent cx="6366510"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6366510" cy="0"/>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160619"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1pt,29.6pt" to="656.4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" strokecolor="#00b0f0" strokeweight="1.5pt">
                <v:stroke joinstyle="miter"/>
              </v:line>
            </w:pict>
          </mc:Fallback>
        </mc:AlternateContent>
      </w:r>
      <w:r>
        <w:rPr>
          <w:rFonts w:ascii="Montserrat" w:hAnsi="Montserrat"/>
        </w:rPr>
        <w:tab/>
      </w:r>
      <w:r>
        <w:rPr>
          <w:rFonts w:ascii="Montserrat" w:hAnsi="Montserrat"/>
        </w:rPr>
        <w:tab/>
      </w:r>
      <w:r>
        <w:rPr>
          <w:rFonts w:ascii="Montserrat" w:hAnsi="Montserrat"/>
        </w:rPr>
        <w:tab/>
        <w:t>camille@bvadev.com</w:t>
      </w:r>
    </w:p>
    <w:p w14:paraId="67638A5B" w14:textId="70BFBFDD" w:rsidR="009D105E" w:rsidRDefault="009D105E" w:rsidP="009D105E">
      <w:pPr>
        <w:rPr>
          <w:rFonts w:ascii="Montserrat" w:hAnsi="Montserrat"/>
        </w:rPr>
      </w:pPr>
    </w:p>
    <w:p w14:paraId="753D5D1F" w14:textId="0D850744" w:rsidR="009D105E" w:rsidRDefault="002B19C2" w:rsidP="000A2EEE">
      <w:pPr>
        <w:spacing w:after="0" w:line="240" w:lineRule="auto"/>
        <w:rPr>
          <w:rFonts w:ascii="Montserrat" w:hAnsi="Montserrat"/>
          <w:color w:val="04799E"/>
        </w:rPr>
      </w:pPr>
      <w:r>
        <w:rPr>
          <w:rFonts w:ascii="Montserrat" w:hAnsi="Montserrat"/>
          <w:color w:val="04799E"/>
        </w:rPr>
        <w:t>MONDAY</w:t>
      </w:r>
      <w:r w:rsidR="009D105E" w:rsidRPr="00E12926">
        <w:rPr>
          <w:rFonts w:ascii="Montserrat" w:hAnsi="Montserrat"/>
          <w:color w:val="04799E"/>
        </w:rPr>
        <w:t xml:space="preserve">, </w:t>
      </w:r>
      <w:r w:rsidR="000A2EEE">
        <w:rPr>
          <w:rFonts w:ascii="Montserrat" w:hAnsi="Montserrat"/>
          <w:color w:val="04799E"/>
        </w:rPr>
        <w:t>MARCH</w:t>
      </w:r>
      <w:r w:rsidR="009D105E" w:rsidRPr="00E12926">
        <w:rPr>
          <w:rFonts w:ascii="Montserrat" w:hAnsi="Montserrat"/>
          <w:color w:val="04799E"/>
        </w:rPr>
        <w:t xml:space="preserve"> </w:t>
      </w:r>
      <w:r w:rsidR="000A2EEE">
        <w:rPr>
          <w:rFonts w:ascii="Montserrat" w:hAnsi="Montserrat"/>
          <w:color w:val="04799E"/>
        </w:rPr>
        <w:t>0</w:t>
      </w:r>
      <w:r>
        <w:rPr>
          <w:rFonts w:ascii="Montserrat" w:hAnsi="Montserrat"/>
          <w:color w:val="04799E"/>
        </w:rPr>
        <w:t>2</w:t>
      </w:r>
      <w:r w:rsidR="009D105E" w:rsidRPr="00E12926">
        <w:rPr>
          <w:rFonts w:ascii="Montserrat" w:hAnsi="Montserrat"/>
          <w:color w:val="04799E"/>
        </w:rPr>
        <w:t>, 2020</w:t>
      </w:r>
    </w:p>
    <w:p w14:paraId="5E8C5414" w14:textId="77777777" w:rsidR="000A2EEE" w:rsidRPr="000A2EEE" w:rsidRDefault="000A2EEE" w:rsidP="000A2EEE">
      <w:pPr>
        <w:spacing w:after="0" w:line="240" w:lineRule="auto"/>
        <w:rPr>
          <w:rFonts w:ascii="Montserrat" w:hAnsi="Montserrat"/>
          <w:color w:val="04799E"/>
        </w:rPr>
      </w:pPr>
    </w:p>
    <w:p w14:paraId="5DE22F15" w14:textId="2D0503DB" w:rsidR="00D22067" w:rsidRDefault="00D22067" w:rsidP="009D105E">
      <w:pPr>
        <w:tabs>
          <w:tab w:val="left" w:pos="1398"/>
        </w:tabs>
        <w:rPr>
          <w:rFonts w:ascii="Montserrat" w:hAnsi="Montserrat"/>
        </w:rPr>
      </w:pPr>
      <w:r>
        <w:rPr>
          <w:rFonts w:ascii="Montserrat" w:hAnsi="Montserrat"/>
        </w:rPr>
        <w:t>BVA Development (BVA) continues to change the landscape of the Treasure Valley by launching a non-profit</w:t>
      </w:r>
      <w:r w:rsidR="008C42E4">
        <w:rPr>
          <w:rFonts w:ascii="Montserrat" w:hAnsi="Montserrat"/>
        </w:rPr>
        <w:t>, Inspire Excellence,</w:t>
      </w:r>
      <w:r>
        <w:rPr>
          <w:rFonts w:ascii="Montserrat" w:hAnsi="Montserrat"/>
        </w:rPr>
        <w:t xml:space="preserve"> focused on connecting Idaho teens to Idaho trades and industry.</w:t>
      </w:r>
    </w:p>
    <w:p w14:paraId="351BA32B" w14:textId="054A8962" w:rsidR="00D22067" w:rsidRDefault="00D22067" w:rsidP="009D105E">
      <w:pPr>
        <w:tabs>
          <w:tab w:val="left" w:pos="1398"/>
        </w:tabs>
        <w:rPr>
          <w:rFonts w:ascii="Montserrat" w:hAnsi="Montserrat"/>
        </w:rPr>
      </w:pPr>
      <w:r>
        <w:rPr>
          <w:rFonts w:ascii="Montserrat" w:hAnsi="Montserrat"/>
        </w:rPr>
        <w:t xml:space="preserve">Tommy Ahlquist, CEO of BVA </w:t>
      </w:r>
      <w:r w:rsidR="002204EA">
        <w:rPr>
          <w:rFonts w:ascii="Montserrat" w:hAnsi="Montserrat"/>
        </w:rPr>
        <w:t>said</w:t>
      </w:r>
      <w:r>
        <w:rPr>
          <w:rFonts w:ascii="Montserrat" w:hAnsi="Montserrat"/>
        </w:rPr>
        <w:t xml:space="preserve">, “The best part of business is giving back. I am extremely proud of our team at BVA and the Board of Directors of our new non-profit led by former Mayor Tammy </w:t>
      </w:r>
      <w:r w:rsidR="008C42E4">
        <w:rPr>
          <w:rFonts w:ascii="Montserrat" w:hAnsi="Montserrat"/>
        </w:rPr>
        <w:t xml:space="preserve">de </w:t>
      </w:r>
      <w:r>
        <w:rPr>
          <w:rFonts w:ascii="Montserrat" w:hAnsi="Montserrat"/>
        </w:rPr>
        <w:t xml:space="preserve">Weerd.  Partnering with The Boys and Girls Clubs </w:t>
      </w:r>
      <w:r w:rsidR="002204EA">
        <w:rPr>
          <w:rFonts w:ascii="Montserrat" w:hAnsi="Montserrat"/>
        </w:rPr>
        <w:t xml:space="preserve">of Ada County </w:t>
      </w:r>
      <w:r>
        <w:rPr>
          <w:rFonts w:ascii="Montserrat" w:hAnsi="Montserrat"/>
        </w:rPr>
        <w:t xml:space="preserve">to connect at-risk teens to trades and careers is the mission of Inspire Excellence and we look forward to making a difference </w:t>
      </w:r>
      <w:r w:rsidR="00685EE3">
        <w:rPr>
          <w:rFonts w:ascii="Montserrat" w:hAnsi="Montserrat"/>
        </w:rPr>
        <w:t>in the lives of these kids.”</w:t>
      </w:r>
    </w:p>
    <w:p w14:paraId="6B43B520" w14:textId="7448C625" w:rsidR="00685EE3" w:rsidRDefault="00685EE3" w:rsidP="009D105E">
      <w:pPr>
        <w:tabs>
          <w:tab w:val="left" w:pos="1398"/>
        </w:tabs>
        <w:rPr>
          <w:rFonts w:ascii="Montserrat" w:hAnsi="Montserrat"/>
        </w:rPr>
      </w:pPr>
      <w:r>
        <w:rPr>
          <w:rFonts w:ascii="Montserrat" w:hAnsi="Montserrat"/>
        </w:rPr>
        <w:t xml:space="preserve">BVA was formed in </w:t>
      </w:r>
      <w:r w:rsidR="002204EA">
        <w:rPr>
          <w:rFonts w:ascii="Montserrat" w:hAnsi="Montserrat"/>
        </w:rPr>
        <w:t>June</w:t>
      </w:r>
      <w:r>
        <w:rPr>
          <w:rFonts w:ascii="Montserrat" w:hAnsi="Montserrat"/>
        </w:rPr>
        <w:t xml:space="preserve"> of 2018 when Tommy Ahlquist joined forces with Ball Ventures.  In </w:t>
      </w:r>
      <w:r w:rsidR="002204EA">
        <w:rPr>
          <w:rFonts w:ascii="Montserrat" w:hAnsi="Montserrat"/>
        </w:rPr>
        <w:t xml:space="preserve">just over </w:t>
      </w:r>
      <w:r>
        <w:rPr>
          <w:rFonts w:ascii="Montserrat" w:hAnsi="Montserrat"/>
        </w:rPr>
        <w:t>18 months BVA has changed the real estate landscape in the Treasure Valley</w:t>
      </w:r>
      <w:r w:rsidR="006407CE">
        <w:rPr>
          <w:rFonts w:ascii="Montserrat" w:hAnsi="Montserrat"/>
        </w:rPr>
        <w:t xml:space="preserve"> and in</w:t>
      </w:r>
      <w:r w:rsidR="00EB7372">
        <w:rPr>
          <w:rFonts w:ascii="Montserrat" w:hAnsi="Montserrat"/>
        </w:rPr>
        <w:t xml:space="preserve"> addition</w:t>
      </w:r>
      <w:r w:rsidR="006407CE">
        <w:rPr>
          <w:rFonts w:ascii="Montserrat" w:hAnsi="Montserrat"/>
        </w:rPr>
        <w:t xml:space="preserve"> to that</w:t>
      </w:r>
      <w:r w:rsidR="00EB7372">
        <w:rPr>
          <w:rFonts w:ascii="Montserrat" w:hAnsi="Montserrat"/>
        </w:rPr>
        <w:t>, BVA is</w:t>
      </w:r>
      <w:r>
        <w:rPr>
          <w:rFonts w:ascii="Montserrat" w:hAnsi="Montserrat"/>
        </w:rPr>
        <w:t xml:space="preserve"> disrupting healthcare delivery to Idaho families </w:t>
      </w:r>
      <w:r w:rsidR="008C42E4">
        <w:rPr>
          <w:rFonts w:ascii="Montserrat" w:hAnsi="Montserrat"/>
        </w:rPr>
        <w:t xml:space="preserve">with </w:t>
      </w:r>
      <w:r>
        <w:rPr>
          <w:rFonts w:ascii="Montserrat" w:hAnsi="Montserrat"/>
        </w:rPr>
        <w:t xml:space="preserve">Saltzer Health.  </w:t>
      </w:r>
    </w:p>
    <w:p w14:paraId="14D5CE79" w14:textId="395D172E" w:rsidR="00D22067" w:rsidRDefault="00685EE3" w:rsidP="009D105E">
      <w:pPr>
        <w:tabs>
          <w:tab w:val="left" w:pos="1398"/>
        </w:tabs>
        <w:rPr>
          <w:rFonts w:ascii="Montserrat" w:hAnsi="Montserrat"/>
        </w:rPr>
      </w:pPr>
      <w:r>
        <w:rPr>
          <w:rFonts w:ascii="Montserrat" w:hAnsi="Montserrat"/>
        </w:rPr>
        <w:t>The tagline for BVA is “Inspire Excellence” and the non-profit work of the company began as soon as it was formed.  Each year BVA hosts the Inspire Excellence Summit in Sun Valley to bring together thought leaders from the region to make a difference in their communities.  In addition, BVA host</w:t>
      </w:r>
      <w:r w:rsidR="00426C49">
        <w:rPr>
          <w:rFonts w:ascii="Montserrat" w:hAnsi="Montserrat"/>
        </w:rPr>
        <w:t>s</w:t>
      </w:r>
      <w:r>
        <w:rPr>
          <w:rFonts w:ascii="Montserrat" w:hAnsi="Montserrat"/>
        </w:rPr>
        <w:t xml:space="preserve"> a weekly podcast titled “Inspire Excellence” to tell the stories of those who INSPIRE, UPLIFT</w:t>
      </w:r>
      <w:r w:rsidR="002204EA">
        <w:rPr>
          <w:rFonts w:ascii="Montserrat" w:hAnsi="Montserrat"/>
        </w:rPr>
        <w:t xml:space="preserve">, </w:t>
      </w:r>
      <w:r>
        <w:rPr>
          <w:rFonts w:ascii="Montserrat" w:hAnsi="Montserrat"/>
        </w:rPr>
        <w:t>and SERVE.</w:t>
      </w:r>
    </w:p>
    <w:p w14:paraId="5A3DD6B2" w14:textId="30B3D626" w:rsidR="00685EE3" w:rsidRDefault="00685EE3" w:rsidP="009D105E">
      <w:pPr>
        <w:tabs>
          <w:tab w:val="left" w:pos="1398"/>
        </w:tabs>
        <w:rPr>
          <w:rFonts w:ascii="Montserrat" w:hAnsi="Montserrat"/>
        </w:rPr>
      </w:pPr>
      <w:r>
        <w:rPr>
          <w:rFonts w:ascii="Montserrat" w:hAnsi="Montserrat"/>
        </w:rPr>
        <w:t>On May 13</w:t>
      </w:r>
      <w:r w:rsidRPr="00685EE3">
        <w:rPr>
          <w:rFonts w:ascii="Montserrat" w:hAnsi="Montserrat"/>
          <w:vertAlign w:val="superscript"/>
        </w:rPr>
        <w:t>th</w:t>
      </w:r>
      <w:r>
        <w:rPr>
          <w:rFonts w:ascii="Montserrat" w:hAnsi="Montserrat"/>
        </w:rPr>
        <w:t>,</w:t>
      </w:r>
      <w:r w:rsidR="006407CE">
        <w:rPr>
          <w:rFonts w:ascii="Montserrat" w:hAnsi="Montserrat"/>
        </w:rPr>
        <w:t xml:space="preserve"> </w:t>
      </w:r>
      <w:r>
        <w:rPr>
          <w:rFonts w:ascii="Montserrat" w:hAnsi="Montserrat"/>
        </w:rPr>
        <w:t>2020</w:t>
      </w:r>
      <w:r w:rsidR="002204EA">
        <w:rPr>
          <w:rFonts w:ascii="Montserrat" w:hAnsi="Montserrat"/>
        </w:rPr>
        <w:t>,</w:t>
      </w:r>
      <w:r>
        <w:rPr>
          <w:rFonts w:ascii="Montserrat" w:hAnsi="Montserrat"/>
        </w:rPr>
        <w:t xml:space="preserve"> BVA will host the first annual Inspire Excellence Awards Luncheon at JUMP</w:t>
      </w:r>
      <w:r w:rsidR="006407CE">
        <w:rPr>
          <w:rFonts w:ascii="Montserrat" w:hAnsi="Montserrat"/>
        </w:rPr>
        <w:t xml:space="preserve"> in Boise</w:t>
      </w:r>
      <w:r>
        <w:rPr>
          <w:rFonts w:ascii="Montserrat" w:hAnsi="Montserrat"/>
        </w:rPr>
        <w:t xml:space="preserve">.  </w:t>
      </w:r>
      <w:r w:rsidR="008C42E4">
        <w:rPr>
          <w:rFonts w:ascii="Montserrat" w:hAnsi="Montserrat"/>
        </w:rPr>
        <w:t xml:space="preserve">The event is designed to bring recognition to those in our community that INSPIRE, UPLIFT, </w:t>
      </w:r>
      <w:r w:rsidR="006407CE">
        <w:rPr>
          <w:rFonts w:ascii="Montserrat" w:hAnsi="Montserrat"/>
        </w:rPr>
        <w:t>and</w:t>
      </w:r>
      <w:r w:rsidR="008C42E4">
        <w:rPr>
          <w:rFonts w:ascii="Montserrat" w:hAnsi="Montserrat"/>
        </w:rPr>
        <w:t xml:space="preserve"> SERVE. Throughout the year, people can submit nominations in the following categories:</w:t>
      </w:r>
    </w:p>
    <w:p w14:paraId="445FB5B3" w14:textId="055BB6CB" w:rsidR="00BE37E4" w:rsidRPr="00BE37E4" w:rsidRDefault="008C42E4" w:rsidP="00BE37E4">
      <w:pPr>
        <w:pStyle w:val="ListParagraph"/>
        <w:numPr>
          <w:ilvl w:val="0"/>
          <w:numId w:val="2"/>
        </w:numPr>
        <w:tabs>
          <w:tab w:val="left" w:pos="1398"/>
        </w:tabs>
        <w:rPr>
          <w:rFonts w:ascii="Montserrat" w:hAnsi="Montserrat"/>
        </w:rPr>
      </w:pPr>
      <w:r w:rsidRPr="008C42E4">
        <w:rPr>
          <w:rFonts w:ascii="Montserrat" w:hAnsi="Montserrat"/>
          <w:b/>
          <w:bCs/>
        </w:rPr>
        <w:t>INSPIRE</w:t>
      </w:r>
      <w:r>
        <w:rPr>
          <w:rFonts w:ascii="Montserrat" w:hAnsi="Montserrat"/>
        </w:rPr>
        <w:t>:</w:t>
      </w:r>
      <w:r w:rsidR="00597599" w:rsidRPr="00597599">
        <w:rPr>
          <w:rFonts w:ascii="Montserrat" w:hAnsi="Montserrat"/>
        </w:rPr>
        <w:t xml:space="preserve"> Leaders that never fail to motivate and inspire by their lofty vision, innovation, and work ethic. </w:t>
      </w:r>
      <w:r w:rsidR="00597599" w:rsidRPr="00597599">
        <w:rPr>
          <w:rFonts w:ascii="Montserrat" w:hAnsi="Montserrat"/>
          <w:i/>
          <w:iCs/>
        </w:rPr>
        <w:t>(Nomination Examples: Entrepreneurs, Visionaries, CEOs, Managers, etc.)</w:t>
      </w:r>
    </w:p>
    <w:p w14:paraId="5F8DBB58" w14:textId="77777777" w:rsidR="00BE37E4" w:rsidRPr="00BE37E4" w:rsidRDefault="00BE37E4" w:rsidP="00BE37E4">
      <w:pPr>
        <w:pStyle w:val="ListParagraph"/>
        <w:tabs>
          <w:tab w:val="left" w:pos="1398"/>
        </w:tabs>
        <w:rPr>
          <w:rFonts w:ascii="Montserrat" w:hAnsi="Montserrat"/>
        </w:rPr>
      </w:pPr>
    </w:p>
    <w:p w14:paraId="40F97765" w14:textId="2A59EE41" w:rsidR="00BE37E4" w:rsidRPr="00597599" w:rsidRDefault="008C42E4" w:rsidP="00BE37E4">
      <w:pPr>
        <w:pStyle w:val="ListParagraph"/>
        <w:numPr>
          <w:ilvl w:val="0"/>
          <w:numId w:val="2"/>
        </w:numPr>
        <w:tabs>
          <w:tab w:val="left" w:pos="1398"/>
        </w:tabs>
        <w:rPr>
          <w:rFonts w:ascii="Montserrat" w:hAnsi="Montserrat"/>
          <w:i/>
          <w:iCs/>
        </w:rPr>
      </w:pPr>
      <w:r w:rsidRPr="008C42E4">
        <w:rPr>
          <w:rFonts w:ascii="Montserrat" w:hAnsi="Montserrat"/>
          <w:b/>
          <w:bCs/>
        </w:rPr>
        <w:t>UPLIFT</w:t>
      </w:r>
      <w:r>
        <w:rPr>
          <w:rFonts w:ascii="Montserrat" w:hAnsi="Montserrat"/>
        </w:rPr>
        <w:t xml:space="preserve">: </w:t>
      </w:r>
      <w:r w:rsidR="00597599" w:rsidRPr="00597599">
        <w:rPr>
          <w:rFonts w:ascii="Montserrat" w:hAnsi="Montserrat"/>
        </w:rPr>
        <w:t xml:space="preserve">Walking examples of how to live an inspiring life through small acts of kindness, consistent positive attitude, and hard work. </w:t>
      </w:r>
      <w:r w:rsidR="00597599" w:rsidRPr="00597599">
        <w:rPr>
          <w:rFonts w:ascii="Montserrat" w:hAnsi="Montserrat"/>
          <w:i/>
          <w:iCs/>
        </w:rPr>
        <w:t xml:space="preserve">(Nomination Examples: Everyday </w:t>
      </w:r>
      <w:r w:rsidR="002204EA" w:rsidRPr="00597599">
        <w:rPr>
          <w:rFonts w:ascii="Montserrat" w:hAnsi="Montserrat"/>
          <w:i/>
          <w:iCs/>
        </w:rPr>
        <w:t>Heroes</w:t>
      </w:r>
      <w:r w:rsidR="00597599" w:rsidRPr="00597599">
        <w:rPr>
          <w:rFonts w:ascii="Montserrat" w:hAnsi="Montserrat"/>
          <w:i/>
          <w:iCs/>
        </w:rPr>
        <w:t>, Coworkers, Volunteers, etc.)</w:t>
      </w:r>
    </w:p>
    <w:p w14:paraId="02086F73" w14:textId="77777777" w:rsidR="00BE37E4" w:rsidRPr="00BE37E4" w:rsidRDefault="00BE37E4" w:rsidP="00BE37E4">
      <w:pPr>
        <w:pStyle w:val="ListParagraph"/>
        <w:tabs>
          <w:tab w:val="left" w:pos="1398"/>
        </w:tabs>
        <w:rPr>
          <w:rFonts w:ascii="Montserrat" w:hAnsi="Montserrat"/>
        </w:rPr>
      </w:pPr>
    </w:p>
    <w:p w14:paraId="5B8915B3" w14:textId="616C6CE4" w:rsidR="006407CE" w:rsidRDefault="008C42E4" w:rsidP="008C42E4">
      <w:pPr>
        <w:pStyle w:val="ListParagraph"/>
        <w:numPr>
          <w:ilvl w:val="0"/>
          <w:numId w:val="2"/>
        </w:numPr>
        <w:tabs>
          <w:tab w:val="left" w:pos="1398"/>
        </w:tabs>
        <w:rPr>
          <w:rFonts w:ascii="Montserrat" w:hAnsi="Montserrat"/>
        </w:rPr>
      </w:pPr>
      <w:r w:rsidRPr="008C42E4">
        <w:rPr>
          <w:rFonts w:ascii="Montserrat" w:hAnsi="Montserrat"/>
          <w:b/>
          <w:bCs/>
        </w:rPr>
        <w:t>SERVE</w:t>
      </w:r>
      <w:r>
        <w:rPr>
          <w:rFonts w:ascii="Montserrat" w:hAnsi="Montserrat"/>
        </w:rPr>
        <w:t>:</w:t>
      </w:r>
      <w:r w:rsidR="00597599" w:rsidRPr="00597599">
        <w:rPr>
          <w:rFonts w:ascii="Montserrat" w:hAnsi="Montserrat"/>
        </w:rPr>
        <w:t xml:space="preserve"> Individuals with a service heart and who have chosen a career in the service of others.</w:t>
      </w:r>
      <w:r w:rsidR="00597599" w:rsidRPr="00597599">
        <w:rPr>
          <w:rFonts w:ascii="Montserrat" w:hAnsi="Montserrat"/>
          <w:i/>
          <w:iCs/>
        </w:rPr>
        <w:t xml:space="preserve"> (Nomination Examples: Civic Servants, Teachers, Pastors, Nonprofit Employees, etc.)</w:t>
      </w:r>
    </w:p>
    <w:p w14:paraId="10BFB62D" w14:textId="6063F51F" w:rsidR="00EB7372" w:rsidRDefault="008C42E4" w:rsidP="009D105E">
      <w:pPr>
        <w:tabs>
          <w:tab w:val="left" w:pos="1398"/>
        </w:tabs>
        <w:rPr>
          <w:rFonts w:ascii="Montserrat" w:hAnsi="Montserrat"/>
        </w:rPr>
      </w:pPr>
      <w:r w:rsidRPr="008C42E4">
        <w:rPr>
          <w:rFonts w:ascii="Montserrat" w:hAnsi="Montserrat"/>
        </w:rPr>
        <w:lastRenderedPageBreak/>
        <w:t>The top three nominees from each award category will be featured and recognized at the event</w:t>
      </w:r>
      <w:r w:rsidR="00AD63AA">
        <w:rPr>
          <w:rFonts w:ascii="Montserrat" w:hAnsi="Montserrat"/>
        </w:rPr>
        <w:t>.  E</w:t>
      </w:r>
      <w:r w:rsidRPr="008C42E4">
        <w:rPr>
          <w:rFonts w:ascii="Montserrat" w:hAnsi="Montserrat"/>
        </w:rPr>
        <w:t xml:space="preserve">ach will be </w:t>
      </w:r>
      <w:r w:rsidR="0065647B">
        <w:rPr>
          <w:rFonts w:ascii="Montserrat" w:hAnsi="Montserrat"/>
        </w:rPr>
        <w:t>given</w:t>
      </w:r>
      <w:r w:rsidRPr="008C42E4">
        <w:rPr>
          <w:rFonts w:ascii="Montserrat" w:hAnsi="Montserrat"/>
        </w:rPr>
        <w:t xml:space="preserve"> an engraved </w:t>
      </w:r>
      <w:r w:rsidR="00095F04">
        <w:rPr>
          <w:rFonts w:ascii="Montserrat" w:hAnsi="Montserrat"/>
        </w:rPr>
        <w:t>award</w:t>
      </w:r>
      <w:r w:rsidRPr="008C42E4">
        <w:rPr>
          <w:rFonts w:ascii="Montserrat" w:hAnsi="Montserrat"/>
        </w:rPr>
        <w:t xml:space="preserve"> at the luncheon along with </w:t>
      </w:r>
      <w:r w:rsidR="0065647B">
        <w:rPr>
          <w:rFonts w:ascii="Montserrat" w:hAnsi="Montserrat"/>
        </w:rPr>
        <w:t xml:space="preserve">a </w:t>
      </w:r>
      <w:r w:rsidRPr="008C42E4">
        <w:rPr>
          <w:rFonts w:ascii="Montserrat" w:hAnsi="Montserrat"/>
        </w:rPr>
        <w:t>$</w:t>
      </w:r>
      <w:r w:rsidR="00AD63AA">
        <w:rPr>
          <w:rFonts w:ascii="Montserrat" w:hAnsi="Montserrat"/>
        </w:rPr>
        <w:t>1,0</w:t>
      </w:r>
      <w:r w:rsidRPr="008C42E4">
        <w:rPr>
          <w:rFonts w:ascii="Montserrat" w:hAnsi="Montserrat"/>
        </w:rPr>
        <w:t>00 donation in their name to any 501c3 charity of their choice.</w:t>
      </w:r>
    </w:p>
    <w:p w14:paraId="4D902734" w14:textId="1C4AC46D" w:rsidR="00EB7372" w:rsidRDefault="0065647B" w:rsidP="009D105E">
      <w:pPr>
        <w:tabs>
          <w:tab w:val="left" w:pos="1398"/>
        </w:tabs>
        <w:rPr>
          <w:rFonts w:ascii="Montserrat" w:hAnsi="Montserrat"/>
        </w:rPr>
      </w:pPr>
      <w:r w:rsidRPr="0065647B">
        <w:rPr>
          <w:rFonts w:ascii="Montserrat" w:hAnsi="Montserrat"/>
        </w:rPr>
        <w:t>100% of proceeds raised from the Inspire Excellence Awards Event will go directly to the TEENS 2 TRADES program which provides direct pathways for Idaho’s at-risk teens into profitable and career building trades within our community.</w:t>
      </w:r>
    </w:p>
    <w:p w14:paraId="088BBCD0" w14:textId="4AA0CFA7" w:rsidR="00426C49" w:rsidRDefault="00426C49" w:rsidP="009D105E">
      <w:pPr>
        <w:tabs>
          <w:tab w:val="left" w:pos="1398"/>
        </w:tabs>
        <w:rPr>
          <w:rFonts w:ascii="Montserrat" w:hAnsi="Montserrat"/>
        </w:rPr>
      </w:pPr>
      <w:r>
        <w:rPr>
          <w:rFonts w:ascii="Montserrat" w:hAnsi="Montserrat"/>
        </w:rPr>
        <w:t xml:space="preserve">“I am thrilled to lead the Board for Inspire Excellence.  There are so </w:t>
      </w:r>
      <w:r w:rsidR="00FB4EB0">
        <w:rPr>
          <w:rFonts w:ascii="Montserrat" w:hAnsi="Montserrat"/>
        </w:rPr>
        <w:t xml:space="preserve">people </w:t>
      </w:r>
      <w:r>
        <w:rPr>
          <w:rFonts w:ascii="Montserrat" w:hAnsi="Montserrat"/>
        </w:rPr>
        <w:t>many doing good in our communit</w:t>
      </w:r>
      <w:r w:rsidR="00FB4EB0">
        <w:rPr>
          <w:rFonts w:ascii="Montserrat" w:hAnsi="Montserrat"/>
        </w:rPr>
        <w:t>ies</w:t>
      </w:r>
      <w:r>
        <w:rPr>
          <w:rFonts w:ascii="Montserrat" w:hAnsi="Montserrat"/>
        </w:rPr>
        <w:t xml:space="preserve">, but we see a real need and gap when it comes to at-risk teens.  Working with the </w:t>
      </w:r>
      <w:proofErr w:type="spellStart"/>
      <w:r w:rsidR="002204EA">
        <w:rPr>
          <w:rFonts w:ascii="Montserrat" w:hAnsi="Montserrat"/>
        </w:rPr>
        <w:t>The</w:t>
      </w:r>
      <w:proofErr w:type="spellEnd"/>
      <w:r w:rsidR="002204EA">
        <w:rPr>
          <w:rFonts w:ascii="Montserrat" w:hAnsi="Montserrat"/>
        </w:rPr>
        <w:t xml:space="preserve"> </w:t>
      </w:r>
      <w:r>
        <w:rPr>
          <w:rFonts w:ascii="Montserrat" w:hAnsi="Montserrat"/>
        </w:rPr>
        <w:t>Boys and Girls Clubs</w:t>
      </w:r>
      <w:r w:rsidR="002204EA">
        <w:rPr>
          <w:rFonts w:ascii="Montserrat" w:hAnsi="Montserrat"/>
        </w:rPr>
        <w:t xml:space="preserve"> of Ada County</w:t>
      </w:r>
      <w:r>
        <w:rPr>
          <w:rFonts w:ascii="Montserrat" w:hAnsi="Montserrat"/>
        </w:rPr>
        <w:t xml:space="preserve">, we will connect these </w:t>
      </w:r>
      <w:r w:rsidR="002204EA">
        <w:rPr>
          <w:rFonts w:ascii="Montserrat" w:hAnsi="Montserrat"/>
        </w:rPr>
        <w:t>TEENS 2 TRADES</w:t>
      </w:r>
      <w:r>
        <w:rPr>
          <w:rFonts w:ascii="Montserrat" w:hAnsi="Montserrat"/>
        </w:rPr>
        <w:t>.  Having “line of sight” to a career for these kids is critical and we are determined to make that connection</w:t>
      </w:r>
      <w:r w:rsidR="002204EA">
        <w:rPr>
          <w:rFonts w:ascii="Montserrat" w:hAnsi="Montserrat"/>
        </w:rPr>
        <w:t>,</w:t>
      </w:r>
      <w:r>
        <w:rPr>
          <w:rFonts w:ascii="Montserrat" w:hAnsi="Montserrat"/>
        </w:rPr>
        <w:t xml:space="preserve">” </w:t>
      </w:r>
      <w:r w:rsidR="002204EA">
        <w:rPr>
          <w:rFonts w:ascii="Montserrat" w:hAnsi="Montserrat"/>
        </w:rPr>
        <w:t>s</w:t>
      </w:r>
      <w:r>
        <w:rPr>
          <w:rFonts w:ascii="Montserrat" w:hAnsi="Montserrat"/>
        </w:rPr>
        <w:t xml:space="preserve">tated Tammy </w:t>
      </w:r>
      <w:r w:rsidR="00AD63AA">
        <w:rPr>
          <w:rFonts w:ascii="Montserrat" w:hAnsi="Montserrat"/>
        </w:rPr>
        <w:t>d</w:t>
      </w:r>
      <w:r>
        <w:rPr>
          <w:rFonts w:ascii="Montserrat" w:hAnsi="Montserrat"/>
        </w:rPr>
        <w:t>e Weerd, former Mayor of Meridian and Chair of the Board of Directors</w:t>
      </w:r>
      <w:r w:rsidR="00AD63AA">
        <w:rPr>
          <w:rFonts w:ascii="Montserrat" w:hAnsi="Montserrat"/>
        </w:rPr>
        <w:t xml:space="preserve"> for Inspire Excellence. </w:t>
      </w:r>
    </w:p>
    <w:p w14:paraId="5D9056ED" w14:textId="45537151" w:rsidR="00AD63AA" w:rsidRDefault="00426C49" w:rsidP="009D105E">
      <w:pPr>
        <w:tabs>
          <w:tab w:val="left" w:pos="1398"/>
        </w:tabs>
        <w:rPr>
          <w:rFonts w:ascii="Montserrat" w:hAnsi="Montserrat"/>
        </w:rPr>
      </w:pPr>
      <w:r>
        <w:rPr>
          <w:rFonts w:ascii="Montserrat" w:hAnsi="Montserrat"/>
        </w:rPr>
        <w:t>Col</w:t>
      </w:r>
      <w:r w:rsidR="002204EA">
        <w:rPr>
          <w:rFonts w:ascii="Montserrat" w:hAnsi="Montserrat"/>
        </w:rPr>
        <w:t>l</w:t>
      </w:r>
      <w:r>
        <w:rPr>
          <w:rFonts w:ascii="Montserrat" w:hAnsi="Montserrat"/>
        </w:rPr>
        <w:t xml:space="preserve">een Braga, </w:t>
      </w:r>
      <w:r w:rsidR="007B3211">
        <w:rPr>
          <w:rFonts w:ascii="Montserrat" w:hAnsi="Montserrat"/>
        </w:rPr>
        <w:t>Executive Director</w:t>
      </w:r>
      <w:r>
        <w:rPr>
          <w:rFonts w:ascii="Montserrat" w:hAnsi="Montserrat"/>
        </w:rPr>
        <w:t xml:space="preserve"> of </w:t>
      </w:r>
      <w:r w:rsidR="002204EA">
        <w:rPr>
          <w:rFonts w:ascii="Montserrat" w:hAnsi="Montserrat"/>
        </w:rPr>
        <w:t>T</w:t>
      </w:r>
      <w:r>
        <w:rPr>
          <w:rFonts w:ascii="Montserrat" w:hAnsi="Montserrat"/>
        </w:rPr>
        <w:t>he Boys and Girls Clubs of Ada County added, “</w:t>
      </w:r>
      <w:r w:rsidR="00AD63AA" w:rsidRPr="00AD63AA">
        <w:rPr>
          <w:rFonts w:ascii="Montserrat" w:hAnsi="Montserrat"/>
        </w:rPr>
        <w:t>We are an organization whose mission is to empower young people to reach their full potential as responsible, productive and caring citizens</w:t>
      </w:r>
      <w:r w:rsidR="00AD63AA">
        <w:rPr>
          <w:rFonts w:ascii="Montserrat" w:hAnsi="Montserrat"/>
        </w:rPr>
        <w:t xml:space="preserve">. we feel passionately that the TEENS 2 TRADES program </w:t>
      </w:r>
      <w:r w:rsidR="00AD63AA" w:rsidRPr="00AD63AA">
        <w:rPr>
          <w:rFonts w:ascii="Montserrat" w:hAnsi="Montserrat"/>
        </w:rPr>
        <w:t>is the next critical step in fulfilling that mission.”</w:t>
      </w:r>
    </w:p>
    <w:p w14:paraId="1FFA6042" w14:textId="77777777" w:rsidR="00AD63AA" w:rsidRDefault="00AD63AA" w:rsidP="00AD63AA">
      <w:pPr>
        <w:tabs>
          <w:tab w:val="left" w:pos="1398"/>
        </w:tabs>
        <w:rPr>
          <w:rFonts w:ascii="Montserrat" w:hAnsi="Montserrat"/>
        </w:rPr>
      </w:pPr>
      <w:r>
        <w:rPr>
          <w:rFonts w:ascii="Montserrat" w:hAnsi="Montserrat"/>
        </w:rPr>
        <w:t xml:space="preserve">The </w:t>
      </w:r>
      <w:r w:rsidRPr="005E4319">
        <w:rPr>
          <w:rFonts w:ascii="Montserrat" w:hAnsi="Montserrat"/>
          <w:b/>
          <w:bCs/>
        </w:rPr>
        <w:t>TEENS 2 TRADES</w:t>
      </w:r>
      <w:r>
        <w:rPr>
          <w:rFonts w:ascii="Montserrat" w:hAnsi="Montserrat"/>
        </w:rPr>
        <w:t xml:space="preserve"> program is designed to: </w:t>
      </w:r>
    </w:p>
    <w:p w14:paraId="78835745" w14:textId="4528B331" w:rsidR="00AD63AA" w:rsidRDefault="00AD63AA" w:rsidP="00AD63AA">
      <w:pPr>
        <w:pStyle w:val="ListParagraph"/>
        <w:numPr>
          <w:ilvl w:val="0"/>
          <w:numId w:val="3"/>
        </w:numPr>
        <w:tabs>
          <w:tab w:val="left" w:pos="1398"/>
        </w:tabs>
        <w:rPr>
          <w:rFonts w:ascii="Montserrat" w:hAnsi="Montserrat"/>
        </w:rPr>
      </w:pPr>
      <w:r w:rsidRPr="00AD63AA">
        <w:rPr>
          <w:rFonts w:ascii="Montserrat" w:hAnsi="Montserrat"/>
        </w:rPr>
        <w:t>Provide teens with direct pathways to trades and careers through skills</w:t>
      </w:r>
      <w:r>
        <w:rPr>
          <w:rFonts w:ascii="Montserrat" w:hAnsi="Montserrat"/>
        </w:rPr>
        <w:t xml:space="preserve"> </w:t>
      </w:r>
      <w:r w:rsidRPr="00AD63AA">
        <w:rPr>
          <w:rFonts w:ascii="Montserrat" w:hAnsi="Montserrat"/>
        </w:rPr>
        <w:t>training, internships, and apprenticeships.</w:t>
      </w:r>
    </w:p>
    <w:p w14:paraId="456F3D36" w14:textId="23896BB0" w:rsidR="009A64A0" w:rsidRPr="009A64A0" w:rsidRDefault="009A64A0" w:rsidP="009A64A0">
      <w:pPr>
        <w:pStyle w:val="ListParagraph"/>
        <w:numPr>
          <w:ilvl w:val="0"/>
          <w:numId w:val="3"/>
        </w:numPr>
        <w:tabs>
          <w:tab w:val="left" w:pos="1398"/>
        </w:tabs>
        <w:rPr>
          <w:rFonts w:ascii="Montserrat" w:hAnsi="Montserrat"/>
        </w:rPr>
      </w:pPr>
      <w:r w:rsidRPr="00AD63AA">
        <w:rPr>
          <w:rFonts w:ascii="Montserrat" w:hAnsi="Montserrat"/>
        </w:rPr>
        <w:t>Connect Idaho adolescents to local mentors in Idaho companies.</w:t>
      </w:r>
    </w:p>
    <w:p w14:paraId="61B7DB30" w14:textId="088DD256" w:rsidR="00AD63AA" w:rsidRPr="00AD63AA" w:rsidRDefault="00AD63AA" w:rsidP="00AD63AA">
      <w:pPr>
        <w:pStyle w:val="ListParagraph"/>
        <w:numPr>
          <w:ilvl w:val="0"/>
          <w:numId w:val="3"/>
        </w:numPr>
        <w:tabs>
          <w:tab w:val="left" w:pos="1398"/>
        </w:tabs>
        <w:rPr>
          <w:rFonts w:ascii="Montserrat" w:hAnsi="Montserrat"/>
        </w:rPr>
      </w:pPr>
      <w:r w:rsidRPr="00AD63AA">
        <w:rPr>
          <w:rFonts w:ascii="Montserrat" w:hAnsi="Montserrat"/>
        </w:rPr>
        <w:t>Offer career exploration and pathway counseling for at</w:t>
      </w:r>
      <w:r w:rsidR="002204EA">
        <w:rPr>
          <w:rFonts w:ascii="Montserrat" w:hAnsi="Montserrat"/>
        </w:rPr>
        <w:t>-</w:t>
      </w:r>
      <w:r w:rsidRPr="00AD63AA">
        <w:rPr>
          <w:rFonts w:ascii="Montserrat" w:hAnsi="Montserrat"/>
        </w:rPr>
        <w:t>risk youth.</w:t>
      </w:r>
    </w:p>
    <w:p w14:paraId="2582299D" w14:textId="04E35C21" w:rsidR="00AD63AA" w:rsidRPr="00AD63AA" w:rsidRDefault="00AD63AA" w:rsidP="00AD63AA">
      <w:pPr>
        <w:pStyle w:val="ListParagraph"/>
        <w:numPr>
          <w:ilvl w:val="0"/>
          <w:numId w:val="3"/>
        </w:numPr>
        <w:tabs>
          <w:tab w:val="left" w:pos="1398"/>
        </w:tabs>
        <w:rPr>
          <w:rFonts w:ascii="Montserrat" w:hAnsi="Montserrat"/>
        </w:rPr>
      </w:pPr>
      <w:r w:rsidRPr="00AD63AA">
        <w:rPr>
          <w:rFonts w:ascii="Montserrat" w:hAnsi="Montserrat"/>
        </w:rPr>
        <w:t>Create early access to job training and education programs that help</w:t>
      </w:r>
      <w:r>
        <w:rPr>
          <w:rFonts w:ascii="Montserrat" w:hAnsi="Montserrat"/>
        </w:rPr>
        <w:t xml:space="preserve"> </w:t>
      </w:r>
      <w:r w:rsidRPr="00AD63AA">
        <w:rPr>
          <w:rFonts w:ascii="Montserrat" w:hAnsi="Montserrat"/>
        </w:rPr>
        <w:t>guide teens to productive and self-sufficient lives.</w:t>
      </w:r>
    </w:p>
    <w:p w14:paraId="4AE52F98" w14:textId="58C23FE1" w:rsidR="00AD63AA" w:rsidRPr="00AD63AA" w:rsidRDefault="00AD63AA" w:rsidP="00AD63AA">
      <w:pPr>
        <w:pStyle w:val="ListParagraph"/>
        <w:numPr>
          <w:ilvl w:val="0"/>
          <w:numId w:val="3"/>
        </w:numPr>
        <w:tabs>
          <w:tab w:val="left" w:pos="1398"/>
        </w:tabs>
        <w:rPr>
          <w:rFonts w:ascii="Montserrat" w:hAnsi="Montserrat"/>
        </w:rPr>
      </w:pPr>
      <w:r w:rsidRPr="00AD63AA">
        <w:rPr>
          <w:rFonts w:ascii="Montserrat" w:hAnsi="Montserrat"/>
        </w:rPr>
        <w:t>Provide a platform for local companies to engage and educat</w:t>
      </w:r>
      <w:r>
        <w:rPr>
          <w:rFonts w:ascii="Montserrat" w:hAnsi="Montserrat"/>
        </w:rPr>
        <w:t>e</w:t>
      </w:r>
      <w:r w:rsidRPr="00AD63AA">
        <w:rPr>
          <w:rFonts w:ascii="Montserrat" w:hAnsi="Montserrat"/>
        </w:rPr>
        <w:t xml:space="preserve"> potential employees.</w:t>
      </w:r>
    </w:p>
    <w:p w14:paraId="60095882" w14:textId="3694F131" w:rsidR="00AD63AA" w:rsidRDefault="00AD63AA" w:rsidP="00AD63AA">
      <w:pPr>
        <w:pStyle w:val="ListParagraph"/>
        <w:numPr>
          <w:ilvl w:val="0"/>
          <w:numId w:val="3"/>
        </w:numPr>
        <w:tabs>
          <w:tab w:val="left" w:pos="1398"/>
        </w:tabs>
        <w:rPr>
          <w:rFonts w:ascii="Montserrat" w:hAnsi="Montserrat"/>
        </w:rPr>
      </w:pPr>
      <w:r w:rsidRPr="00AD63AA">
        <w:rPr>
          <w:rFonts w:ascii="Montserrat" w:hAnsi="Montserrat"/>
        </w:rPr>
        <w:t>Offer courses to teens in financial literacy, work ethic, conflict resolution, job acquisition, time management, etc.</w:t>
      </w:r>
    </w:p>
    <w:p w14:paraId="3E8DF20E" w14:textId="77777777" w:rsidR="00BE37E4" w:rsidRDefault="00BE37E4" w:rsidP="00BE37E4">
      <w:pPr>
        <w:tabs>
          <w:tab w:val="left" w:pos="1398"/>
        </w:tabs>
        <w:rPr>
          <w:rFonts w:ascii="Montserrat" w:hAnsi="Montserrat"/>
        </w:rPr>
      </w:pPr>
      <w:r>
        <w:rPr>
          <w:rFonts w:ascii="Montserrat" w:hAnsi="Montserrat"/>
        </w:rPr>
        <w:t xml:space="preserve">Inspire Excellence is a 501c3 Nonprofit Organization. </w:t>
      </w:r>
    </w:p>
    <w:p w14:paraId="40942B9F" w14:textId="704C6A11" w:rsidR="00BE37E4" w:rsidRPr="00BE37E4" w:rsidRDefault="00BE37E4" w:rsidP="00BE37E4">
      <w:pPr>
        <w:tabs>
          <w:tab w:val="left" w:pos="1398"/>
        </w:tabs>
        <w:rPr>
          <w:rFonts w:ascii="Montserrat" w:hAnsi="Montserrat"/>
          <w:b/>
          <w:bCs/>
        </w:rPr>
      </w:pPr>
      <w:r w:rsidRPr="00BE37E4">
        <w:rPr>
          <w:rFonts w:ascii="Montserrat" w:hAnsi="Montserrat"/>
          <w:b/>
          <w:bCs/>
        </w:rPr>
        <w:t>Below is the current Board of Directors:</w:t>
      </w:r>
    </w:p>
    <w:tbl>
      <w:tblPr>
        <w:tblStyle w:val="TableGrid"/>
        <w:tblpPr w:leftFromText="180" w:rightFromText="180" w:vertAnchor="text" w:horzAnchor="margin" w:tblpYSpec="outside"/>
        <w:tblW w:w="10885" w:type="dxa"/>
        <w:tblLook w:val="04A0" w:firstRow="1" w:lastRow="0" w:firstColumn="1" w:lastColumn="0" w:noHBand="0" w:noVBand="1"/>
      </w:tblPr>
      <w:tblGrid>
        <w:gridCol w:w="5395"/>
        <w:gridCol w:w="5490"/>
      </w:tblGrid>
      <w:tr w:rsidR="00BE37E4" w14:paraId="6720CC59" w14:textId="77777777" w:rsidTr="002204EA">
        <w:trPr>
          <w:trHeight w:val="2330"/>
        </w:trPr>
        <w:tc>
          <w:tcPr>
            <w:tcW w:w="5395" w:type="dxa"/>
          </w:tcPr>
          <w:p w14:paraId="67955A3F" w14:textId="77777777" w:rsidR="00BE37E4" w:rsidRDefault="00BE37E4" w:rsidP="00BE37E4">
            <w:pPr>
              <w:tabs>
                <w:tab w:val="left" w:pos="1398"/>
              </w:tabs>
              <w:rPr>
                <w:rFonts w:ascii="Montserrat" w:hAnsi="Montserrat"/>
              </w:rPr>
            </w:pPr>
            <w:r w:rsidRPr="00BE37E4">
              <w:rPr>
                <w:rFonts w:ascii="Montserrat" w:hAnsi="Montserrat"/>
              </w:rPr>
              <w:t xml:space="preserve">Tommy Ahlquist - CEO of BVA </w:t>
            </w:r>
          </w:p>
          <w:p w14:paraId="67B40EB5" w14:textId="5BFD8CCD" w:rsidR="00BE37E4" w:rsidRDefault="00BE37E4" w:rsidP="00BE37E4">
            <w:pPr>
              <w:tabs>
                <w:tab w:val="left" w:pos="1398"/>
              </w:tabs>
              <w:rPr>
                <w:rFonts w:ascii="Montserrat" w:hAnsi="Montserrat"/>
              </w:rPr>
            </w:pPr>
            <w:r w:rsidRPr="00BE37E4">
              <w:rPr>
                <w:rFonts w:ascii="Montserrat" w:hAnsi="Montserrat"/>
              </w:rPr>
              <w:t>Camille Blaylock - BVA</w:t>
            </w:r>
          </w:p>
          <w:p w14:paraId="01A51E35" w14:textId="2B9B2CE9" w:rsidR="00BE37E4" w:rsidRDefault="00BE37E4" w:rsidP="00BE37E4">
            <w:pPr>
              <w:tabs>
                <w:tab w:val="left" w:pos="1398"/>
              </w:tabs>
              <w:rPr>
                <w:rFonts w:ascii="Montserrat" w:hAnsi="Montserrat"/>
              </w:rPr>
            </w:pPr>
            <w:r w:rsidRPr="00BE37E4">
              <w:rPr>
                <w:rFonts w:ascii="Montserrat" w:hAnsi="Montserrat"/>
              </w:rPr>
              <w:t>Joan Boren</w:t>
            </w:r>
            <w:r w:rsidR="002204EA">
              <w:rPr>
                <w:rFonts w:ascii="Montserrat" w:hAnsi="Montserrat"/>
              </w:rPr>
              <w:t xml:space="preserve"> </w:t>
            </w:r>
            <w:proofErr w:type="gramStart"/>
            <w:r w:rsidR="002204EA">
              <w:rPr>
                <w:rFonts w:ascii="Montserrat" w:hAnsi="Montserrat"/>
              </w:rPr>
              <w:t xml:space="preserve">- </w:t>
            </w:r>
            <w:r w:rsidR="00612730">
              <w:t xml:space="preserve"> </w:t>
            </w:r>
            <w:r w:rsidR="00612730" w:rsidRPr="00612730">
              <w:rPr>
                <w:rFonts w:ascii="Montserrat" w:hAnsi="Montserrat"/>
              </w:rPr>
              <w:t>Director</w:t>
            </w:r>
            <w:proofErr w:type="gramEnd"/>
            <w:r w:rsidR="00612730">
              <w:rPr>
                <w:rFonts w:ascii="Montserrat" w:hAnsi="Montserrat"/>
              </w:rPr>
              <w:t xml:space="preserve"> of </w:t>
            </w:r>
            <w:r w:rsidR="00612730" w:rsidRPr="00612730">
              <w:rPr>
                <w:rFonts w:ascii="Montserrat" w:hAnsi="Montserrat"/>
              </w:rPr>
              <w:t>Obsidian Foundation</w:t>
            </w:r>
          </w:p>
          <w:p w14:paraId="368492AC" w14:textId="1A4EE4F0" w:rsidR="00BE37E4" w:rsidRDefault="00BE37E4" w:rsidP="00BE37E4">
            <w:pPr>
              <w:tabs>
                <w:tab w:val="left" w:pos="1398"/>
              </w:tabs>
              <w:rPr>
                <w:rFonts w:ascii="Montserrat" w:hAnsi="Montserrat"/>
              </w:rPr>
            </w:pPr>
            <w:r w:rsidRPr="00BE37E4">
              <w:rPr>
                <w:rFonts w:ascii="Montserrat" w:hAnsi="Montserrat"/>
              </w:rPr>
              <w:t>Ryan Cleverley - CFO of</w:t>
            </w:r>
            <w:r w:rsidR="002204EA">
              <w:rPr>
                <w:rFonts w:ascii="Montserrat" w:hAnsi="Montserrat"/>
              </w:rPr>
              <w:t xml:space="preserve"> BVA</w:t>
            </w:r>
          </w:p>
          <w:p w14:paraId="16FBABE7" w14:textId="013693E4" w:rsidR="00BE37E4" w:rsidRDefault="00BE37E4" w:rsidP="00BE37E4">
            <w:pPr>
              <w:tabs>
                <w:tab w:val="left" w:pos="1398"/>
              </w:tabs>
              <w:rPr>
                <w:rFonts w:ascii="Montserrat" w:hAnsi="Montserrat"/>
              </w:rPr>
            </w:pPr>
            <w:r w:rsidRPr="00BE37E4">
              <w:rPr>
                <w:rFonts w:ascii="Montserrat" w:hAnsi="Montserrat"/>
              </w:rPr>
              <w:t>Ken Cortez</w:t>
            </w:r>
            <w:r w:rsidR="002204EA">
              <w:rPr>
                <w:rFonts w:ascii="Montserrat" w:hAnsi="Montserrat"/>
              </w:rPr>
              <w:t xml:space="preserve"> -</w:t>
            </w:r>
            <w:r w:rsidRPr="00BE37E4">
              <w:rPr>
                <w:rFonts w:ascii="Montserrat" w:hAnsi="Montserrat"/>
              </w:rPr>
              <w:t xml:space="preserve"> Owner of Metalcraft </w:t>
            </w:r>
          </w:p>
          <w:p w14:paraId="4FFE6C92" w14:textId="239B8CC9" w:rsidR="00BE37E4" w:rsidRDefault="00BE37E4" w:rsidP="00BE37E4">
            <w:pPr>
              <w:tabs>
                <w:tab w:val="left" w:pos="1398"/>
              </w:tabs>
              <w:rPr>
                <w:rFonts w:ascii="Montserrat" w:hAnsi="Montserrat"/>
              </w:rPr>
            </w:pPr>
            <w:r>
              <w:rPr>
                <w:rFonts w:ascii="Montserrat" w:hAnsi="Montserrat"/>
              </w:rPr>
              <w:t>Tammy de Weerd</w:t>
            </w:r>
            <w:r w:rsidR="002204EA">
              <w:rPr>
                <w:rFonts w:ascii="Montserrat" w:hAnsi="Montserrat"/>
              </w:rPr>
              <w:t xml:space="preserve"> (</w:t>
            </w:r>
            <w:r w:rsidR="002204EA" w:rsidRPr="002204EA">
              <w:rPr>
                <w:rFonts w:ascii="Montserrat" w:hAnsi="Montserrat"/>
                <w:i/>
                <w:iCs/>
              </w:rPr>
              <w:t>Chairman</w:t>
            </w:r>
            <w:r w:rsidR="002204EA">
              <w:rPr>
                <w:rFonts w:ascii="Montserrat" w:hAnsi="Montserrat"/>
              </w:rPr>
              <w:t>) -</w:t>
            </w:r>
            <w:r>
              <w:rPr>
                <w:rFonts w:ascii="Montserrat" w:hAnsi="Montserrat"/>
              </w:rPr>
              <w:t xml:space="preserve"> Former Mayor</w:t>
            </w:r>
          </w:p>
          <w:p w14:paraId="6E980AF5" w14:textId="77777777" w:rsidR="00BE37E4" w:rsidRDefault="00BE37E4" w:rsidP="00BE37E4">
            <w:pPr>
              <w:tabs>
                <w:tab w:val="left" w:pos="1398"/>
              </w:tabs>
              <w:rPr>
                <w:rFonts w:ascii="Montserrat" w:hAnsi="Montserrat"/>
              </w:rPr>
            </w:pPr>
            <w:r w:rsidRPr="00BE37E4">
              <w:rPr>
                <w:rFonts w:ascii="Montserrat" w:hAnsi="Montserrat"/>
              </w:rPr>
              <w:t xml:space="preserve">Tom Luna - Partner at </w:t>
            </w:r>
            <w:proofErr w:type="spellStart"/>
            <w:r w:rsidRPr="00BE37E4">
              <w:rPr>
                <w:rFonts w:ascii="Montserrat" w:hAnsi="Montserrat"/>
              </w:rPr>
              <w:t>Strategos</w:t>
            </w:r>
            <w:proofErr w:type="spellEnd"/>
            <w:r w:rsidRPr="00BE37E4">
              <w:rPr>
                <w:rFonts w:ascii="Montserrat" w:hAnsi="Montserrat"/>
              </w:rPr>
              <w:t xml:space="preserve"> </w:t>
            </w:r>
          </w:p>
        </w:tc>
        <w:tc>
          <w:tcPr>
            <w:tcW w:w="5490" w:type="dxa"/>
          </w:tcPr>
          <w:p w14:paraId="59E944C0" w14:textId="35FC52D6" w:rsidR="00BE37E4" w:rsidRDefault="00BE37E4" w:rsidP="00BE37E4">
            <w:pPr>
              <w:tabs>
                <w:tab w:val="left" w:pos="1398"/>
              </w:tabs>
              <w:rPr>
                <w:rFonts w:ascii="Montserrat" w:hAnsi="Montserrat"/>
              </w:rPr>
            </w:pPr>
            <w:r w:rsidRPr="00BE37E4">
              <w:rPr>
                <w:rFonts w:ascii="Montserrat" w:hAnsi="Montserrat"/>
              </w:rPr>
              <w:t>Troy McC</w:t>
            </w:r>
            <w:r w:rsidR="002204EA">
              <w:rPr>
                <w:rFonts w:ascii="Montserrat" w:hAnsi="Montserrat"/>
              </w:rPr>
              <w:t>lain</w:t>
            </w:r>
            <w:r w:rsidRPr="00BE37E4">
              <w:rPr>
                <w:rFonts w:ascii="Montserrat" w:hAnsi="Montserrat"/>
              </w:rPr>
              <w:t xml:space="preserve"> - CEO of </w:t>
            </w:r>
            <w:proofErr w:type="spellStart"/>
            <w:r w:rsidRPr="00BE37E4">
              <w:rPr>
                <w:rFonts w:ascii="Montserrat" w:hAnsi="Montserrat"/>
              </w:rPr>
              <w:t>Tovuti</w:t>
            </w:r>
            <w:proofErr w:type="spellEnd"/>
            <w:r w:rsidRPr="00BE37E4">
              <w:rPr>
                <w:rFonts w:ascii="Montserrat" w:hAnsi="Montserrat"/>
              </w:rPr>
              <w:t xml:space="preserve"> </w:t>
            </w:r>
          </w:p>
          <w:p w14:paraId="64FF5B61" w14:textId="77777777" w:rsidR="00BE37E4" w:rsidRDefault="00BE37E4" w:rsidP="00BE37E4">
            <w:pPr>
              <w:tabs>
                <w:tab w:val="left" w:pos="1398"/>
              </w:tabs>
              <w:rPr>
                <w:rFonts w:ascii="Montserrat" w:hAnsi="Montserrat"/>
              </w:rPr>
            </w:pPr>
            <w:r w:rsidRPr="00BE37E4">
              <w:rPr>
                <w:rFonts w:ascii="Montserrat" w:hAnsi="Montserrat"/>
              </w:rPr>
              <w:t xml:space="preserve">Kate Morris - President of KTVB </w:t>
            </w:r>
          </w:p>
          <w:p w14:paraId="163603E0" w14:textId="5A29A909" w:rsidR="002204EA" w:rsidRDefault="00BE37E4" w:rsidP="00BE37E4">
            <w:pPr>
              <w:tabs>
                <w:tab w:val="left" w:pos="1398"/>
              </w:tabs>
              <w:rPr>
                <w:rFonts w:ascii="Montserrat" w:hAnsi="Montserrat"/>
              </w:rPr>
            </w:pPr>
            <w:r w:rsidRPr="00BE37E4">
              <w:rPr>
                <w:rFonts w:ascii="Montserrat" w:hAnsi="Montserrat"/>
              </w:rPr>
              <w:t xml:space="preserve">Brandon Romero – Owner of Advanced </w:t>
            </w:r>
            <w:r w:rsidR="002204EA">
              <w:rPr>
                <w:rFonts w:ascii="Montserrat" w:hAnsi="Montserrat"/>
              </w:rPr>
              <w:t>Heating &amp; Cooling</w:t>
            </w:r>
          </w:p>
          <w:p w14:paraId="0B4696C3" w14:textId="77777777" w:rsidR="00FB4EB0" w:rsidRPr="00FB4EB0" w:rsidRDefault="00FB4EB0" w:rsidP="00BE37E4">
            <w:pPr>
              <w:tabs>
                <w:tab w:val="left" w:pos="1398"/>
              </w:tabs>
              <w:rPr>
                <w:rFonts w:ascii="Montserrat" w:hAnsi="Montserrat"/>
                <w:sz w:val="2"/>
                <w:szCs w:val="2"/>
              </w:rPr>
            </w:pPr>
          </w:p>
          <w:p w14:paraId="4047AE10" w14:textId="70D8AF75" w:rsidR="00BE37E4" w:rsidRDefault="00BE37E4" w:rsidP="00BE37E4">
            <w:pPr>
              <w:tabs>
                <w:tab w:val="left" w:pos="1398"/>
              </w:tabs>
              <w:rPr>
                <w:rFonts w:ascii="Montserrat" w:hAnsi="Montserrat"/>
              </w:rPr>
            </w:pPr>
            <w:r w:rsidRPr="00BE37E4">
              <w:rPr>
                <w:rFonts w:ascii="Montserrat" w:hAnsi="Montserrat"/>
              </w:rPr>
              <w:t xml:space="preserve">David Turnbull – </w:t>
            </w:r>
            <w:r w:rsidR="0061385E">
              <w:rPr>
                <w:rFonts w:ascii="Montserrat" w:hAnsi="Montserrat"/>
              </w:rPr>
              <w:t>Owner</w:t>
            </w:r>
            <w:r w:rsidRPr="00BE37E4">
              <w:rPr>
                <w:rFonts w:ascii="Montserrat" w:hAnsi="Montserrat"/>
              </w:rPr>
              <w:t xml:space="preserve"> of Brighton </w:t>
            </w:r>
          </w:p>
          <w:p w14:paraId="18ED6AA4" w14:textId="77777777" w:rsidR="00BE37E4" w:rsidRDefault="00BE37E4" w:rsidP="00BE37E4">
            <w:pPr>
              <w:tabs>
                <w:tab w:val="left" w:pos="1398"/>
              </w:tabs>
              <w:rPr>
                <w:rFonts w:ascii="Montserrat" w:hAnsi="Montserrat"/>
              </w:rPr>
            </w:pPr>
            <w:r w:rsidRPr="00BE37E4">
              <w:rPr>
                <w:rFonts w:ascii="Montserrat" w:hAnsi="Montserrat"/>
              </w:rPr>
              <w:t>Bill Whitacre - Former CEO of Simplot</w:t>
            </w:r>
          </w:p>
        </w:tc>
      </w:tr>
    </w:tbl>
    <w:p w14:paraId="6695A511" w14:textId="77777777" w:rsidR="001C43C0" w:rsidRPr="001C43C0" w:rsidRDefault="001C43C0" w:rsidP="001C43C0">
      <w:pPr>
        <w:tabs>
          <w:tab w:val="left" w:pos="1398"/>
        </w:tabs>
        <w:rPr>
          <w:rFonts w:ascii="Montserrat" w:hAnsi="Montserrat"/>
        </w:rPr>
      </w:pPr>
      <w:bookmarkStart w:id="0" w:name="_GoBack"/>
      <w:bookmarkEnd w:id="0"/>
    </w:p>
    <w:sectPr w:rsidR="001C43C0" w:rsidRPr="001C43C0" w:rsidSect="006E214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DF87" w14:textId="77777777" w:rsidR="0048286C" w:rsidRDefault="0048286C" w:rsidP="009D105E">
      <w:pPr>
        <w:spacing w:after="0" w:line="240" w:lineRule="auto"/>
      </w:pPr>
      <w:r>
        <w:separator/>
      </w:r>
    </w:p>
  </w:endnote>
  <w:endnote w:type="continuationSeparator" w:id="0">
    <w:p w14:paraId="0817E77D" w14:textId="77777777" w:rsidR="0048286C" w:rsidRDefault="0048286C" w:rsidP="009D1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50F35" w14:textId="77777777" w:rsidR="0048286C" w:rsidRDefault="0048286C" w:rsidP="009D105E">
      <w:pPr>
        <w:spacing w:after="0" w:line="240" w:lineRule="auto"/>
      </w:pPr>
      <w:r>
        <w:separator/>
      </w:r>
    </w:p>
  </w:footnote>
  <w:footnote w:type="continuationSeparator" w:id="0">
    <w:p w14:paraId="21D5FEFE" w14:textId="77777777" w:rsidR="0048286C" w:rsidRDefault="0048286C" w:rsidP="009D10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E76A4D"/>
    <w:multiLevelType w:val="hybridMultilevel"/>
    <w:tmpl w:val="BE24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00413"/>
    <w:multiLevelType w:val="hybridMultilevel"/>
    <w:tmpl w:val="1E98F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7915DF"/>
    <w:multiLevelType w:val="hybridMultilevel"/>
    <w:tmpl w:val="948A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05E"/>
    <w:rsid w:val="00034102"/>
    <w:rsid w:val="00095F04"/>
    <w:rsid w:val="000A2EEE"/>
    <w:rsid w:val="00107E21"/>
    <w:rsid w:val="001C43C0"/>
    <w:rsid w:val="002204EA"/>
    <w:rsid w:val="002B19C2"/>
    <w:rsid w:val="004063CD"/>
    <w:rsid w:val="00426C49"/>
    <w:rsid w:val="0048286C"/>
    <w:rsid w:val="00597599"/>
    <w:rsid w:val="005E4319"/>
    <w:rsid w:val="005F62B3"/>
    <w:rsid w:val="00612730"/>
    <w:rsid w:val="0061385E"/>
    <w:rsid w:val="006407CE"/>
    <w:rsid w:val="0065647B"/>
    <w:rsid w:val="00685EE3"/>
    <w:rsid w:val="00694A5B"/>
    <w:rsid w:val="006E2148"/>
    <w:rsid w:val="00706253"/>
    <w:rsid w:val="007A2AE4"/>
    <w:rsid w:val="007B3211"/>
    <w:rsid w:val="008C42E4"/>
    <w:rsid w:val="008C44A2"/>
    <w:rsid w:val="00970EF2"/>
    <w:rsid w:val="009A64A0"/>
    <w:rsid w:val="009A6570"/>
    <w:rsid w:val="009D105E"/>
    <w:rsid w:val="009F19CE"/>
    <w:rsid w:val="00AD63AA"/>
    <w:rsid w:val="00B32729"/>
    <w:rsid w:val="00BB7FF2"/>
    <w:rsid w:val="00BE37E4"/>
    <w:rsid w:val="00D22067"/>
    <w:rsid w:val="00D64124"/>
    <w:rsid w:val="00E00E0E"/>
    <w:rsid w:val="00E12926"/>
    <w:rsid w:val="00EB7372"/>
    <w:rsid w:val="00ED6715"/>
    <w:rsid w:val="00F04B7D"/>
    <w:rsid w:val="00FA415A"/>
    <w:rsid w:val="00FB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073FD"/>
  <w15:chartTrackingRefBased/>
  <w15:docId w15:val="{FE4F32E3-BD42-41C9-8173-4B77EE84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05E"/>
  </w:style>
  <w:style w:type="paragraph" w:styleId="Footer">
    <w:name w:val="footer"/>
    <w:basedOn w:val="Normal"/>
    <w:link w:val="FooterChar"/>
    <w:uiPriority w:val="99"/>
    <w:unhideWhenUsed/>
    <w:rsid w:val="009D1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05E"/>
  </w:style>
  <w:style w:type="paragraph" w:styleId="ListParagraph">
    <w:name w:val="List Paragraph"/>
    <w:basedOn w:val="Normal"/>
    <w:uiPriority w:val="34"/>
    <w:qFormat/>
    <w:rsid w:val="001C43C0"/>
    <w:pPr>
      <w:ind w:left="720"/>
      <w:contextualSpacing/>
    </w:pPr>
  </w:style>
  <w:style w:type="table" w:styleId="TableGrid">
    <w:name w:val="Table Grid"/>
    <w:basedOn w:val="TableNormal"/>
    <w:uiPriority w:val="39"/>
    <w:rsid w:val="00BE37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0797">
      <w:bodyDiv w:val="1"/>
      <w:marLeft w:val="0"/>
      <w:marRight w:val="0"/>
      <w:marTop w:val="0"/>
      <w:marBottom w:val="0"/>
      <w:divBdr>
        <w:top w:val="none" w:sz="0" w:space="0" w:color="auto"/>
        <w:left w:val="none" w:sz="0" w:space="0" w:color="auto"/>
        <w:bottom w:val="none" w:sz="0" w:space="0" w:color="auto"/>
        <w:right w:val="none" w:sz="0" w:space="0" w:color="auto"/>
      </w:divBdr>
    </w:div>
    <w:div w:id="1084379172">
      <w:bodyDiv w:val="1"/>
      <w:marLeft w:val="0"/>
      <w:marRight w:val="0"/>
      <w:marTop w:val="0"/>
      <w:marBottom w:val="0"/>
      <w:divBdr>
        <w:top w:val="none" w:sz="0" w:space="0" w:color="auto"/>
        <w:left w:val="none" w:sz="0" w:space="0" w:color="auto"/>
        <w:bottom w:val="none" w:sz="0" w:space="0" w:color="auto"/>
        <w:right w:val="none" w:sz="0" w:space="0" w:color="auto"/>
      </w:divBdr>
    </w:div>
    <w:div w:id="178685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Blaylock</dc:creator>
  <cp:keywords/>
  <dc:description/>
  <cp:lastModifiedBy>Camille Blaylock</cp:lastModifiedBy>
  <cp:revision>11</cp:revision>
  <cp:lastPrinted>2020-02-28T17:35:00Z</cp:lastPrinted>
  <dcterms:created xsi:type="dcterms:W3CDTF">2020-02-26T17:12:00Z</dcterms:created>
  <dcterms:modified xsi:type="dcterms:W3CDTF">2020-03-02T17:35:00Z</dcterms:modified>
</cp:coreProperties>
</file>